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6BB" w:rsidRDefault="004E06BB" w:rsidP="004E06BB">
      <w:r>
        <w:t>ANTE UNA INSPECCION DEBE TENER EN CUENTA</w:t>
      </w:r>
    </w:p>
    <w:p w:rsidR="004E06BB" w:rsidRDefault="004E06BB" w:rsidP="004E06BB">
      <w:r>
        <w:t>LIBRO RECETARIO AL DIA / TURNERO /</w:t>
      </w:r>
    </w:p>
    <w:p w:rsidR="004E06BB" w:rsidRDefault="004E06BB" w:rsidP="004E06BB">
      <w:r>
        <w:t>HELADERA CONTROL TEMPERATURA Y SIN NINGUN OTRO PRODUCTO QUE NO SEA MEDICAMENTO</w:t>
      </w:r>
    </w:p>
    <w:p w:rsidR="004E06BB" w:rsidRDefault="004E06BB" w:rsidP="004E06BB">
      <w:r>
        <w:t xml:space="preserve">CARTEL DE VIG FARMA, ES UN SISTEMA DE </w:t>
      </w:r>
      <w:proofErr w:type="gramStart"/>
      <w:r>
        <w:t>PUNTOS ,</w:t>
      </w:r>
      <w:proofErr w:type="gramEnd"/>
      <w:r>
        <w:t xml:space="preserve"> NO ES EL NOMBRE DE LA FARMACIA </w:t>
      </w:r>
    </w:p>
    <w:p w:rsidR="004E06BB" w:rsidRDefault="004E06BB" w:rsidP="004E06BB">
      <w:r>
        <w:t>RESOLUCION DE HABILITACION EN EL LIBRO RECETARIO</w:t>
      </w:r>
    </w:p>
    <w:p w:rsidR="004E06BB" w:rsidRDefault="004E06BB" w:rsidP="004E06BB">
      <w:r>
        <w:t>SELLO</w:t>
      </w:r>
    </w:p>
    <w:p w:rsidR="004E06BB" w:rsidRDefault="004E06BB" w:rsidP="004E06BB">
      <w:r>
        <w:t>PLANOS EN EL LIBRO RECETARIO</w:t>
      </w:r>
    </w:p>
    <w:p w:rsidR="004E06BB" w:rsidRDefault="004E06BB" w:rsidP="004E06BB">
      <w:r>
        <w:t xml:space="preserve">HABILITACION DEL SUD Y DE </w:t>
      </w:r>
      <w:proofErr w:type="gramStart"/>
      <w:r>
        <w:t>KELLER ,SE</w:t>
      </w:r>
      <w:proofErr w:type="gramEnd"/>
      <w:r>
        <w:t xml:space="preserve"> ENVIO POR CORREO</w:t>
      </w:r>
    </w:p>
    <w:p w:rsidR="004E06BB" w:rsidRDefault="004E06BB" w:rsidP="004E06BB">
      <w:proofErr w:type="gramStart"/>
      <w:r>
        <w:t>TRAZABILIDAD ,</w:t>
      </w:r>
      <w:proofErr w:type="gramEnd"/>
      <w:r>
        <w:t xml:space="preserve"> EL GLN LO TIENE EL LAS FACTURAS DE DROGUERIA</w:t>
      </w:r>
    </w:p>
    <w:p w:rsidR="004E06BB" w:rsidRDefault="004E06BB" w:rsidP="004E06BB">
      <w:r>
        <w:t>TITULO DEL DIRECOT TECNICO FARMACEUTICO COLGADO</w:t>
      </w:r>
    </w:p>
    <w:p w:rsidR="004E06BB" w:rsidRDefault="004E06BB" w:rsidP="004E06BB">
      <w:r>
        <w:t>MATAFUEGOS AL DIA</w:t>
      </w:r>
    </w:p>
    <w:p w:rsidR="002B3EED" w:rsidRDefault="004E06BB" w:rsidP="004E06BB">
      <w:r>
        <w:t>HABILITACION MUNUCIPAL</w:t>
      </w:r>
      <w:bookmarkStart w:id="0" w:name="_GoBack"/>
      <w:bookmarkEnd w:id="0"/>
    </w:p>
    <w:sectPr w:rsidR="002B3E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6BB"/>
    <w:rsid w:val="002B3EED"/>
    <w:rsid w:val="004E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441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2024-07-31T13:45:00Z</dcterms:created>
  <dcterms:modified xsi:type="dcterms:W3CDTF">2024-07-31T13:45:00Z</dcterms:modified>
</cp:coreProperties>
</file>